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E061C" w14:textId="080E43E9" w:rsidR="00D33503" w:rsidRDefault="00B263D8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FD2D0" wp14:editId="2906E1B9">
                <wp:simplePos x="0" y="0"/>
                <wp:positionH relativeFrom="column">
                  <wp:posOffset>3662680</wp:posOffset>
                </wp:positionH>
                <wp:positionV relativeFrom="paragraph">
                  <wp:posOffset>-32385</wp:posOffset>
                </wp:positionV>
                <wp:extent cx="2447925" cy="61722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7510D" w14:textId="77777777" w:rsidR="009A206F" w:rsidRDefault="009A206F" w:rsidP="009A206F"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>
                              <w:rPr>
                                <w:sz w:val="7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8.4pt;margin-top:-2.55pt;width:192.75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" stroked="f">
                <v:textbox style="mso-fit-shape-to-text:t">
                  <w:txbxContent>
                    <w:p w14:paraId="51D7510D" w14:textId="77777777" w:rsidR="009A206F" w:rsidRDefault="009A206F" w:rsidP="009A206F">
                      <w:pPr>
                        <w:jc w:val="center"/>
                        <w:rPr>
                          <w:sz w:val="72"/>
                        </w:rPr>
                      </w:pPr>
                      <w:r>
                        <w:rPr>
                          <w:sz w:val="7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14:paraId="6FDD45B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6C7C297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880D75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51D15508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6B7F17D" w14:textId="17CBDB4E" w:rsidR="00D33503" w:rsidRDefault="00D33503" w:rsidP="00FC5E5A">
      <w:pPr>
        <w:ind w:right="4817"/>
        <w:rPr>
          <w:sz w:val="28"/>
          <w:szCs w:val="28"/>
        </w:rPr>
      </w:pPr>
    </w:p>
    <w:p w14:paraId="39B84398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D05E95F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16D6C279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47EF513B" w14:textId="77777777" w:rsidR="00D33503" w:rsidRDefault="00D33503" w:rsidP="00FC5E5A">
      <w:pPr>
        <w:ind w:right="4817"/>
        <w:rPr>
          <w:sz w:val="28"/>
          <w:szCs w:val="28"/>
        </w:rPr>
      </w:pPr>
    </w:p>
    <w:p w14:paraId="430C23E4" w14:textId="6B408E36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жилищного контроля на территории 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B263D8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43C9CB67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2F8D05A3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жилищном контроле на территории городского округа Кинель Самарской области, утвержденным решением Думы городского округа Кинель Самар</w:t>
      </w:r>
      <w:r w:rsidR="008E5F28">
        <w:rPr>
          <w:color w:val="000000" w:themeColor="text1"/>
          <w:sz w:val="28"/>
          <w:szCs w:val="28"/>
        </w:rPr>
        <w:t>ской области от 30 сентября 2021</w:t>
      </w:r>
      <w:r w:rsidR="00FC5E5A">
        <w:rPr>
          <w:color w:val="000000" w:themeColor="text1"/>
          <w:sz w:val="28"/>
          <w:szCs w:val="28"/>
        </w:rPr>
        <w:t xml:space="preserve"> № 100,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501E022D" w14:textId="77777777" w:rsidR="00D33503" w:rsidRDefault="00D33503" w:rsidP="00561F05">
      <w:pPr>
        <w:spacing w:line="360" w:lineRule="auto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2A464886" w14:textId="5EA09E44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>Утвердить Программу профилактики рисков причинения вреда (ущерба) охраняемым законом ценностям в области муниципального жилищного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B263D8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6558FDCA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220D28AB" w14:textId="32B997AD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6DDDEC61" w14:textId="4840EA73" w:rsidR="00FC5E5A" w:rsidRDefault="00A5085B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5085B">
        <w:rPr>
          <w:color w:val="000000" w:themeColor="text1"/>
          <w:sz w:val="28"/>
          <w:szCs w:val="28"/>
        </w:rPr>
        <w:t xml:space="preserve">Обеспечить размещение настоящего постановления на официальном сайте администрации городского округа Кинель Самарской </w:t>
      </w:r>
      <w:r w:rsidRPr="00A5085B">
        <w:rPr>
          <w:color w:val="000000" w:themeColor="text1"/>
          <w:sz w:val="28"/>
          <w:szCs w:val="28"/>
        </w:rPr>
        <w:lastRenderedPageBreak/>
        <w:t>области в информационно-коммуникационной сети «Интернет»</w:t>
      </w:r>
      <w:r w:rsidR="00FC5E5A">
        <w:rPr>
          <w:color w:val="000000" w:themeColor="text1"/>
          <w:sz w:val="28"/>
          <w:szCs w:val="28"/>
        </w:rPr>
        <w:t>.</w:t>
      </w:r>
    </w:p>
    <w:p w14:paraId="75C23148" w14:textId="77777777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35E994A9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CF8FAD3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6BB4BEA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6A5C32FC" w14:textId="024D88D7" w:rsidR="00D33503" w:rsidRDefault="00B263D8" w:rsidP="00FC5E5A">
      <w:pPr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И. о. </w:t>
      </w:r>
      <w:r w:rsidR="00D33503"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ы</w:t>
      </w:r>
      <w:r w:rsidR="00D33503" w:rsidRPr="0038505F">
        <w:rPr>
          <w:color w:val="000000" w:themeColor="text1"/>
          <w:sz w:val="28"/>
          <w:szCs w:val="28"/>
        </w:rPr>
        <w:t xml:space="preserve"> городского округа</w:t>
      </w:r>
      <w:r w:rsidR="00D33503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="00D33503" w:rsidRPr="0038505F">
        <w:rPr>
          <w:color w:val="000000" w:themeColor="text1"/>
          <w:sz w:val="28"/>
          <w:szCs w:val="28"/>
        </w:rPr>
        <w:tab/>
      </w:r>
      <w:r w:rsidR="00D33503"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>А. Н. Лужнов</w:t>
      </w:r>
    </w:p>
    <w:p w14:paraId="6E1CEBB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68C13E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6E4CDA7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2B24ABF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CEA5B5F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5C0517C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E02D331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D6CF42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7DECDE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98F4741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8AD650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08896A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58C8E3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C396ED5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25DD5D1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4E0974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177AD9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AD08F54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E1761B5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20C2E94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89F48F2" w14:textId="77777777" w:rsidR="00A5085B" w:rsidRDefault="00A5085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7C0FA3C" w14:textId="77777777" w:rsidR="00A5085B" w:rsidRPr="00FC5E5A" w:rsidRDefault="00A5085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863A4BB" w14:textId="77777777"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1B35FEC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14:paraId="29739DE1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F89EE" w14:textId="77777777" w:rsidR="00646D90" w:rsidRDefault="00646D90" w:rsidP="00B2477B">
      <w:r>
        <w:separator/>
      </w:r>
    </w:p>
  </w:endnote>
  <w:endnote w:type="continuationSeparator" w:id="0">
    <w:p w14:paraId="7F0E2E6A" w14:textId="77777777" w:rsidR="00646D90" w:rsidRDefault="00646D90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C7C9B" w14:textId="77777777" w:rsidR="00646D90" w:rsidRDefault="00646D90" w:rsidP="00B2477B">
      <w:r>
        <w:separator/>
      </w:r>
    </w:p>
  </w:footnote>
  <w:footnote w:type="continuationSeparator" w:id="0">
    <w:p w14:paraId="4B2FBAD0" w14:textId="77777777" w:rsidR="00646D90" w:rsidRDefault="00646D90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61F05"/>
    <w:rsid w:val="00570894"/>
    <w:rsid w:val="005A68A4"/>
    <w:rsid w:val="005D0DAD"/>
    <w:rsid w:val="005F64F6"/>
    <w:rsid w:val="0061678D"/>
    <w:rsid w:val="00622F55"/>
    <w:rsid w:val="006349FA"/>
    <w:rsid w:val="00646D90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E5F28"/>
    <w:rsid w:val="00901DAF"/>
    <w:rsid w:val="00907107"/>
    <w:rsid w:val="009363A2"/>
    <w:rsid w:val="0093784A"/>
    <w:rsid w:val="00940900"/>
    <w:rsid w:val="00984D2F"/>
    <w:rsid w:val="009A206F"/>
    <w:rsid w:val="009C07AC"/>
    <w:rsid w:val="009D0AA7"/>
    <w:rsid w:val="009F3B30"/>
    <w:rsid w:val="00A22633"/>
    <w:rsid w:val="00A5085B"/>
    <w:rsid w:val="00A5760E"/>
    <w:rsid w:val="00A57966"/>
    <w:rsid w:val="00AA6169"/>
    <w:rsid w:val="00AF166E"/>
    <w:rsid w:val="00B2477B"/>
    <w:rsid w:val="00B263D8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7500F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5B27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71EEB-8594-4882-8C89-8621308DB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2</cp:revision>
  <cp:lastPrinted>2022-11-14T07:52:00Z</cp:lastPrinted>
  <dcterms:created xsi:type="dcterms:W3CDTF">2024-09-23T06:40:00Z</dcterms:created>
  <dcterms:modified xsi:type="dcterms:W3CDTF">2024-09-23T06:40:00Z</dcterms:modified>
  <dc:language>ru-RU</dc:language>
</cp:coreProperties>
</file>